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23" w:rsidRDefault="005B32E3" w:rsidP="00C25323">
      <w:pPr>
        <w:spacing w:line="240" w:lineRule="auto"/>
        <w:rPr>
          <w:rFonts w:ascii="Times New Roman" w:hAnsi="Times New Roman" w:cs="Times New Roman"/>
          <w:sz w:val="24"/>
          <w:szCs w:val="24"/>
        </w:rPr>
      </w:pPr>
      <w:r w:rsidRPr="005B32E3">
        <w:rPr>
          <w:rFonts w:ascii="Times New Roman" w:hAnsi="Times New Roman" w:cs="Times New Roman"/>
          <w:sz w:val="24"/>
          <w:szCs w:val="24"/>
        </w:rPr>
        <w:t xml:space="preserve">Julian </w:t>
      </w:r>
      <w:proofErr w:type="spellStart"/>
      <w:r w:rsidRPr="005B32E3">
        <w:rPr>
          <w:rFonts w:ascii="Times New Roman" w:hAnsi="Times New Roman" w:cs="Times New Roman"/>
          <w:sz w:val="24"/>
          <w:szCs w:val="24"/>
        </w:rPr>
        <w:t>Mirano</w:t>
      </w:r>
      <w:proofErr w:type="spellEnd"/>
    </w:p>
    <w:p w:rsidR="00C25323" w:rsidRDefault="00C25323" w:rsidP="00C25323">
      <w:pPr>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Mirano</w:t>
      </w:r>
      <w:proofErr w:type="spellEnd"/>
    </w:p>
    <w:p w:rsidR="00C25323" w:rsidRDefault="00C25323" w:rsidP="00C25323">
      <w:pPr>
        <w:spacing w:line="240" w:lineRule="auto"/>
        <w:rPr>
          <w:rFonts w:ascii="Times New Roman" w:hAnsi="Times New Roman" w:cs="Times New Roman"/>
          <w:sz w:val="24"/>
          <w:szCs w:val="24"/>
        </w:rPr>
      </w:pPr>
      <w:r>
        <w:rPr>
          <w:rFonts w:ascii="Times New Roman" w:hAnsi="Times New Roman" w:cs="Times New Roman"/>
          <w:sz w:val="24"/>
          <w:szCs w:val="24"/>
        </w:rPr>
        <w:t xml:space="preserve">AP Literature and Composition </w:t>
      </w:r>
    </w:p>
    <w:p w:rsidR="00C25323" w:rsidRDefault="00C25323" w:rsidP="00C25323">
      <w:pPr>
        <w:spacing w:line="240" w:lineRule="auto"/>
        <w:rPr>
          <w:rFonts w:ascii="Times New Roman" w:hAnsi="Times New Roman" w:cs="Times New Roman"/>
          <w:sz w:val="24"/>
          <w:szCs w:val="24"/>
        </w:rPr>
      </w:pPr>
      <w:r>
        <w:rPr>
          <w:rFonts w:ascii="Times New Roman" w:hAnsi="Times New Roman" w:cs="Times New Roman"/>
          <w:sz w:val="24"/>
          <w:szCs w:val="24"/>
        </w:rPr>
        <w:t>18 October 2018</w:t>
      </w:r>
    </w:p>
    <w:tbl>
      <w:tblPr>
        <w:tblStyle w:val="TableGrid"/>
        <w:tblW w:w="0" w:type="auto"/>
        <w:tblLook w:val="04A0" w:firstRow="1" w:lastRow="0" w:firstColumn="1" w:lastColumn="0" w:noHBand="0" w:noVBand="1"/>
      </w:tblPr>
      <w:tblGrid>
        <w:gridCol w:w="4788"/>
        <w:gridCol w:w="4788"/>
      </w:tblGrid>
      <w:tr w:rsidR="00C25323" w:rsidTr="00C25323">
        <w:tc>
          <w:tcPr>
            <w:tcW w:w="4788" w:type="dxa"/>
          </w:tcPr>
          <w:p w:rsidR="00C25323" w:rsidRPr="00C25323" w:rsidRDefault="00C25323" w:rsidP="00C25323">
            <w:pPr>
              <w:rPr>
                <w:rFonts w:ascii="Times New Roman" w:hAnsi="Times New Roman" w:cs="Times New Roman"/>
                <w:sz w:val="24"/>
                <w:szCs w:val="24"/>
              </w:rPr>
            </w:pPr>
            <w:r>
              <w:rPr>
                <w:rFonts w:ascii="Times New Roman" w:hAnsi="Times New Roman" w:cs="Times New Roman"/>
                <w:i/>
                <w:sz w:val="24"/>
                <w:szCs w:val="24"/>
              </w:rPr>
              <w:t xml:space="preserve">Jane Eyre </w:t>
            </w:r>
            <w:r>
              <w:rPr>
                <w:rFonts w:ascii="Times New Roman" w:hAnsi="Times New Roman" w:cs="Times New Roman"/>
                <w:sz w:val="24"/>
                <w:szCs w:val="24"/>
              </w:rPr>
              <w:t>Charlotte Bronte, p. 137</w:t>
            </w:r>
          </w:p>
        </w:tc>
        <w:tc>
          <w:tcPr>
            <w:tcW w:w="4788" w:type="dxa"/>
          </w:tcPr>
          <w:p w:rsidR="00C25323" w:rsidRDefault="004E05C4" w:rsidP="00C25323">
            <w:pPr>
              <w:rPr>
                <w:rFonts w:ascii="Times New Roman" w:hAnsi="Times New Roman" w:cs="Times New Roman"/>
                <w:sz w:val="24"/>
                <w:szCs w:val="24"/>
              </w:rPr>
            </w:pPr>
            <w:r>
              <w:rPr>
                <w:rFonts w:ascii="Times New Roman" w:hAnsi="Times New Roman" w:cs="Times New Roman"/>
                <w:sz w:val="24"/>
                <w:szCs w:val="24"/>
              </w:rPr>
              <w:t xml:space="preserve">Gothic Imagery, archetypal symbolism, foreshadowing, contrast, juxtaposition, symbolism, </w:t>
            </w:r>
            <w:bookmarkStart w:id="0" w:name="_GoBack"/>
            <w:bookmarkEnd w:id="0"/>
            <w:r w:rsidR="00C25323">
              <w:rPr>
                <w:rFonts w:ascii="Times New Roman" w:hAnsi="Times New Roman" w:cs="Times New Roman"/>
                <w:sz w:val="24"/>
                <w:szCs w:val="24"/>
              </w:rPr>
              <w:t xml:space="preserve"> </w:t>
            </w:r>
          </w:p>
        </w:tc>
      </w:tr>
      <w:tr w:rsidR="00C25323" w:rsidTr="00F303A8">
        <w:tc>
          <w:tcPr>
            <w:tcW w:w="4788" w:type="dxa"/>
          </w:tcPr>
          <w:p w:rsidR="00C25323" w:rsidRDefault="00C25323" w:rsidP="00F303A8">
            <w:pPr>
              <w:autoSpaceDE w:val="0"/>
              <w:autoSpaceDN w:val="0"/>
              <w:adjustRightInd w:val="0"/>
              <w:rPr>
                <w:rFonts w:ascii="Bembo" w:hAnsi="Bembo" w:cs="Bembo"/>
                <w:sz w:val="24"/>
                <w:szCs w:val="24"/>
              </w:rPr>
            </w:pPr>
            <w:r>
              <w:rPr>
                <w:rFonts w:ascii="Bembo" w:hAnsi="Bembo" w:cs="Bembo"/>
                <w:sz w:val="24"/>
                <w:szCs w:val="24"/>
              </w:rPr>
              <w:t>I lingered at the gates; I lingered on the lawn; I paced backwards and forwards on the pavement; the shutters of the glass door were closed; I could not see into the interior; and both my eyes and spirit seemed drawn from</w:t>
            </w:r>
          </w:p>
          <w:p w:rsidR="00C25323" w:rsidRDefault="00C25323" w:rsidP="00F303A8">
            <w:pPr>
              <w:autoSpaceDE w:val="0"/>
              <w:autoSpaceDN w:val="0"/>
              <w:adjustRightInd w:val="0"/>
              <w:rPr>
                <w:rFonts w:ascii="Bembo" w:hAnsi="Bembo" w:cs="Bembo"/>
                <w:sz w:val="24"/>
                <w:szCs w:val="24"/>
              </w:rPr>
            </w:pPr>
            <w:r>
              <w:rPr>
                <w:rFonts w:ascii="Bembo" w:hAnsi="Bembo" w:cs="Bembo"/>
                <w:sz w:val="24"/>
                <w:szCs w:val="24"/>
              </w:rPr>
              <w:t>the gloomy house—from the grey-hollow filled with rayless cells, as it appeared to me—to that sky expanded before me,—a blue sea absolved from taint of cloud; the moon ascending it in solemn march; her orb seeming to look up as she left the hill-tops, from behind which she</w:t>
            </w:r>
          </w:p>
          <w:p w:rsidR="00C25323" w:rsidRDefault="00C25323" w:rsidP="00F303A8">
            <w:pPr>
              <w:autoSpaceDE w:val="0"/>
              <w:autoSpaceDN w:val="0"/>
              <w:adjustRightInd w:val="0"/>
              <w:rPr>
                <w:rFonts w:ascii="Bembo" w:hAnsi="Bembo" w:cs="Bembo"/>
                <w:sz w:val="24"/>
                <w:szCs w:val="24"/>
              </w:rPr>
            </w:pPr>
            <w:r>
              <w:rPr>
                <w:rFonts w:ascii="Bembo" w:hAnsi="Bembo" w:cs="Bembo"/>
                <w:sz w:val="24"/>
                <w:szCs w:val="24"/>
              </w:rPr>
              <w:t>had come, far and farther below her, and aspired to the zenith, midnight dark in its fathomless depth and measureless distance; and for those trembling stars that</w:t>
            </w:r>
          </w:p>
          <w:p w:rsidR="00C25323" w:rsidRDefault="00C25323" w:rsidP="00F303A8">
            <w:pPr>
              <w:autoSpaceDE w:val="0"/>
              <w:autoSpaceDN w:val="0"/>
              <w:adjustRightInd w:val="0"/>
              <w:rPr>
                <w:rFonts w:ascii="Bembo" w:hAnsi="Bembo" w:cs="Bembo"/>
                <w:sz w:val="24"/>
                <w:szCs w:val="24"/>
              </w:rPr>
            </w:pPr>
            <w:proofErr w:type="gramStart"/>
            <w:r>
              <w:rPr>
                <w:rFonts w:ascii="Bembo" w:hAnsi="Bembo" w:cs="Bembo"/>
                <w:sz w:val="24"/>
                <w:szCs w:val="24"/>
              </w:rPr>
              <w:t>followed</w:t>
            </w:r>
            <w:proofErr w:type="gramEnd"/>
            <w:r>
              <w:rPr>
                <w:rFonts w:ascii="Bembo" w:hAnsi="Bembo" w:cs="Bembo"/>
                <w:sz w:val="24"/>
                <w:szCs w:val="24"/>
              </w:rPr>
              <w:t xml:space="preserve"> her course; they made my heart tremble, my veins glow when I viewed them. Little things recall us to earth; the clock struck in the hall; that sufficed; I turned from moon and stars, opened a side-door, and went in.</w:t>
            </w:r>
          </w:p>
          <w:p w:rsidR="00C25323" w:rsidRDefault="00C25323" w:rsidP="00F303A8">
            <w:pPr>
              <w:rPr>
                <w:rFonts w:ascii="Times New Roman" w:hAnsi="Times New Roman" w:cs="Times New Roman"/>
                <w:sz w:val="24"/>
                <w:szCs w:val="24"/>
              </w:rPr>
            </w:pPr>
          </w:p>
        </w:tc>
        <w:tc>
          <w:tcPr>
            <w:tcW w:w="4788" w:type="dxa"/>
          </w:tcPr>
          <w:p w:rsidR="00C25323" w:rsidRDefault="00C25323" w:rsidP="00F303A8">
            <w:pPr>
              <w:rPr>
                <w:rFonts w:ascii="Times New Roman" w:hAnsi="Times New Roman" w:cs="Times New Roman"/>
                <w:sz w:val="24"/>
                <w:szCs w:val="24"/>
              </w:rPr>
            </w:pPr>
            <w:r>
              <w:rPr>
                <w:rFonts w:ascii="Times New Roman" w:hAnsi="Times New Roman" w:cs="Times New Roman"/>
                <w:sz w:val="24"/>
                <w:szCs w:val="24"/>
              </w:rPr>
              <w:t xml:space="preserve">In the following passage from Charlotte Bronte’s </w:t>
            </w:r>
            <w:r>
              <w:rPr>
                <w:rFonts w:ascii="Times New Roman" w:hAnsi="Times New Roman" w:cs="Times New Roman"/>
                <w:i/>
                <w:sz w:val="24"/>
                <w:szCs w:val="24"/>
              </w:rPr>
              <w:t xml:space="preserve">Jane Eyre, </w:t>
            </w:r>
            <w:r>
              <w:rPr>
                <w:rFonts w:ascii="Times New Roman" w:hAnsi="Times New Roman" w:cs="Times New Roman"/>
                <w:sz w:val="24"/>
                <w:szCs w:val="24"/>
              </w:rPr>
              <w:t xml:space="preserve">Jane is just coming back from a walk around her new home of </w:t>
            </w:r>
            <w:proofErr w:type="spellStart"/>
            <w:r>
              <w:rPr>
                <w:rFonts w:ascii="Times New Roman" w:hAnsi="Times New Roman" w:cs="Times New Roman"/>
                <w:sz w:val="24"/>
                <w:szCs w:val="24"/>
              </w:rPr>
              <w:t>Thornfield</w:t>
            </w:r>
            <w:proofErr w:type="spellEnd"/>
            <w:r>
              <w:rPr>
                <w:rFonts w:ascii="Times New Roman" w:hAnsi="Times New Roman" w:cs="Times New Roman"/>
                <w:sz w:val="24"/>
                <w:szCs w:val="24"/>
              </w:rPr>
              <w:t xml:space="preserve">. At this point in the novel, walking has become a symbol for freedom; in the novel’s opening, Jane says, “there was no possibility of taking a walk that day” (Bronte 1). Now, Jane has progressed to being able to walk, but it is not enough for her: she desires so much more. </w:t>
            </w:r>
            <w:r w:rsidRPr="00C25323">
              <w:rPr>
                <w:rFonts w:ascii="Times New Roman" w:hAnsi="Times New Roman" w:cs="Times New Roman"/>
                <w:sz w:val="24"/>
                <w:szCs w:val="24"/>
                <w:highlight w:val="yellow"/>
              </w:rPr>
              <w:t>This passage captures that longing for freedom dominating Jane’s character; however, it also conveys the restrictions that have been placed upon her by society.</w:t>
            </w:r>
            <w:r>
              <w:rPr>
                <w:rFonts w:ascii="Times New Roman" w:hAnsi="Times New Roman" w:cs="Times New Roman"/>
                <w:sz w:val="24"/>
                <w:szCs w:val="24"/>
              </w:rPr>
              <w:t xml:space="preserve"> </w:t>
            </w:r>
          </w:p>
          <w:p w:rsidR="00C25323" w:rsidRDefault="00C25323" w:rsidP="00F303A8">
            <w:pPr>
              <w:rPr>
                <w:rFonts w:ascii="Times New Roman" w:hAnsi="Times New Roman" w:cs="Times New Roman"/>
                <w:sz w:val="24"/>
                <w:szCs w:val="24"/>
              </w:rPr>
            </w:pPr>
          </w:p>
          <w:p w:rsidR="00C25323" w:rsidRDefault="00C25323" w:rsidP="00F303A8">
            <w:pPr>
              <w:rPr>
                <w:rFonts w:ascii="Times New Roman" w:hAnsi="Times New Roman" w:cs="Times New Roman"/>
                <w:sz w:val="24"/>
                <w:szCs w:val="24"/>
              </w:rPr>
            </w:pPr>
            <w:r w:rsidRPr="00C25323">
              <w:rPr>
                <w:rFonts w:ascii="Times New Roman" w:hAnsi="Times New Roman" w:cs="Times New Roman"/>
                <w:sz w:val="24"/>
                <w:szCs w:val="24"/>
                <w:highlight w:val="yellow"/>
              </w:rPr>
              <w:t xml:space="preserve">Jane craves freedom and discovery beyond the confines of </w:t>
            </w:r>
            <w:proofErr w:type="spellStart"/>
            <w:r w:rsidRPr="00C25323">
              <w:rPr>
                <w:rFonts w:ascii="Times New Roman" w:hAnsi="Times New Roman" w:cs="Times New Roman"/>
                <w:sz w:val="24"/>
                <w:szCs w:val="24"/>
                <w:highlight w:val="yellow"/>
              </w:rPr>
              <w:t>Thornfield</w:t>
            </w:r>
            <w:proofErr w:type="spellEnd"/>
            <w:r>
              <w:rPr>
                <w:rFonts w:ascii="Times New Roman" w:hAnsi="Times New Roman" w:cs="Times New Roman"/>
                <w:sz w:val="24"/>
                <w:szCs w:val="24"/>
              </w:rPr>
              <w:t xml:space="preserve">. Bronte portrays </w:t>
            </w:r>
            <w:proofErr w:type="spellStart"/>
            <w:r>
              <w:rPr>
                <w:rFonts w:ascii="Times New Roman" w:hAnsi="Times New Roman" w:cs="Times New Roman"/>
                <w:sz w:val="24"/>
                <w:szCs w:val="24"/>
              </w:rPr>
              <w:t>Thornfield</w:t>
            </w:r>
            <w:proofErr w:type="spellEnd"/>
            <w:r>
              <w:rPr>
                <w:rFonts w:ascii="Times New Roman" w:hAnsi="Times New Roman" w:cs="Times New Roman"/>
                <w:sz w:val="24"/>
                <w:szCs w:val="24"/>
              </w:rPr>
              <w:t xml:space="preserve"> as being almost prison-like when Jane describes it as a “gloomy house”; “gray hollow filled with </w:t>
            </w:r>
            <w:proofErr w:type="spellStart"/>
            <w:r>
              <w:rPr>
                <w:rFonts w:ascii="Times New Roman" w:hAnsi="Times New Roman" w:cs="Times New Roman"/>
                <w:sz w:val="24"/>
                <w:szCs w:val="24"/>
              </w:rPr>
              <w:t>grayless</w:t>
            </w:r>
            <w:proofErr w:type="spellEnd"/>
            <w:r>
              <w:rPr>
                <w:rFonts w:ascii="Times New Roman" w:hAnsi="Times New Roman" w:cs="Times New Roman"/>
                <w:sz w:val="24"/>
                <w:szCs w:val="24"/>
              </w:rPr>
              <w:t xml:space="preserve"> cells” (137). Here, Bronte employs gothic imagery to make it seem as if Jane is confined to her position as a governess. Even the name, </w:t>
            </w:r>
            <w:proofErr w:type="spellStart"/>
            <w:r>
              <w:rPr>
                <w:rFonts w:ascii="Times New Roman" w:hAnsi="Times New Roman" w:cs="Times New Roman"/>
                <w:sz w:val="24"/>
                <w:szCs w:val="24"/>
              </w:rPr>
              <w:t>Thornfiled</w:t>
            </w:r>
            <w:proofErr w:type="spellEnd"/>
            <w:r>
              <w:rPr>
                <w:rFonts w:ascii="Times New Roman" w:hAnsi="Times New Roman" w:cs="Times New Roman"/>
                <w:sz w:val="24"/>
                <w:szCs w:val="24"/>
              </w:rPr>
              <w:t xml:space="preserve">, acts as a way for Bronte to express Jane’s current predicament. A thorn pricks and the desire for freedom pricks at Jane over and over again. She looks to the sky that “expanded before [her]—a blue sea absolved from taint of cloud.” Here, Bronte contrasts </w:t>
            </w:r>
            <w:proofErr w:type="spellStart"/>
            <w:r>
              <w:rPr>
                <w:rFonts w:ascii="Times New Roman" w:hAnsi="Times New Roman" w:cs="Times New Roman"/>
                <w:sz w:val="24"/>
                <w:szCs w:val="24"/>
              </w:rPr>
              <w:t>Thornfield</w:t>
            </w:r>
            <w:proofErr w:type="spellEnd"/>
            <w:r>
              <w:rPr>
                <w:rFonts w:ascii="Times New Roman" w:hAnsi="Times New Roman" w:cs="Times New Roman"/>
                <w:sz w:val="24"/>
                <w:szCs w:val="24"/>
              </w:rPr>
              <w:t xml:space="preserve"> with what is beyond. Jane sees an open sky that is symbolic of freedom. She then sees “the moon ascending it in solemn march.” The moon is an archetypal symbol for guidance, and Bronte is perhaps foreshadowing that someday Jane will be guided out of the darkness of </w:t>
            </w:r>
            <w:proofErr w:type="spellStart"/>
            <w:r>
              <w:rPr>
                <w:rFonts w:ascii="Times New Roman" w:hAnsi="Times New Roman" w:cs="Times New Roman"/>
                <w:sz w:val="24"/>
                <w:szCs w:val="24"/>
              </w:rPr>
              <w:t>Thonrfield</w:t>
            </w:r>
            <w:proofErr w:type="spellEnd"/>
            <w:r>
              <w:rPr>
                <w:rFonts w:ascii="Times New Roman" w:hAnsi="Times New Roman" w:cs="Times New Roman"/>
                <w:sz w:val="24"/>
                <w:szCs w:val="24"/>
              </w:rPr>
              <w:t xml:space="preserve">, only at this moment her reverie is quickly interrupted and her possibility of freedom is erased due to her obligation as a governess. </w:t>
            </w:r>
          </w:p>
          <w:p w:rsidR="00C25323" w:rsidRDefault="00C25323" w:rsidP="00F303A8">
            <w:pPr>
              <w:rPr>
                <w:rFonts w:ascii="Times New Roman" w:hAnsi="Times New Roman" w:cs="Times New Roman"/>
                <w:sz w:val="24"/>
                <w:szCs w:val="24"/>
              </w:rPr>
            </w:pPr>
          </w:p>
          <w:p w:rsidR="00C25323" w:rsidRDefault="00C25323" w:rsidP="00F303A8">
            <w:pPr>
              <w:rPr>
                <w:rFonts w:ascii="Times New Roman" w:hAnsi="Times New Roman" w:cs="Times New Roman"/>
                <w:sz w:val="24"/>
                <w:szCs w:val="24"/>
              </w:rPr>
            </w:pPr>
            <w:r w:rsidRPr="00C25323">
              <w:rPr>
                <w:rFonts w:ascii="Times New Roman" w:hAnsi="Times New Roman" w:cs="Times New Roman"/>
                <w:sz w:val="24"/>
                <w:szCs w:val="24"/>
                <w:highlight w:val="yellow"/>
              </w:rPr>
              <w:t>In this passage the striking of a clock acts as a possible symbol for Jane’s inability to move beyond her current position.</w:t>
            </w:r>
            <w:r>
              <w:rPr>
                <w:rFonts w:ascii="Times New Roman" w:hAnsi="Times New Roman" w:cs="Times New Roman"/>
                <w:sz w:val="24"/>
                <w:szCs w:val="24"/>
              </w:rPr>
              <w:t xml:space="preserve"> Jane is gazing up at the sky and “the clock struck in the hall; that sufficed.” Time is a human construct and Bronte juxtaposes this clock with “the moon and stars.” Obligations set up by man,</w:t>
            </w:r>
          </w:p>
          <w:p w:rsidR="00C25323" w:rsidRDefault="00C25323" w:rsidP="00F303A8">
            <w:pPr>
              <w:rPr>
                <w:rFonts w:ascii="Times New Roman" w:hAnsi="Times New Roman" w:cs="Times New Roman"/>
                <w:sz w:val="24"/>
                <w:szCs w:val="24"/>
              </w:rPr>
            </w:pPr>
            <w:proofErr w:type="gramStart"/>
            <w:r>
              <w:rPr>
                <w:rFonts w:ascii="Times New Roman" w:hAnsi="Times New Roman" w:cs="Times New Roman"/>
                <w:sz w:val="24"/>
                <w:szCs w:val="24"/>
              </w:rPr>
              <w:t>represented</w:t>
            </w:r>
            <w:proofErr w:type="gramEnd"/>
            <w:r>
              <w:rPr>
                <w:rFonts w:ascii="Times New Roman" w:hAnsi="Times New Roman" w:cs="Times New Roman"/>
                <w:sz w:val="24"/>
                <w:szCs w:val="24"/>
              </w:rPr>
              <w:t xml:space="preserve"> by the clock, stop Jane from continuing to gaze upon nature. Jane desires to go out into nature and acquire freedom that during this time is restricted. The fact that Bronte depicts such a character and situation exemplifies the radical feminist ideas that she is proposing to Victorian society. </w:t>
            </w:r>
          </w:p>
          <w:p w:rsidR="00C25323" w:rsidRDefault="00C25323" w:rsidP="00F303A8">
            <w:pPr>
              <w:rPr>
                <w:rFonts w:ascii="Times New Roman" w:hAnsi="Times New Roman" w:cs="Times New Roman"/>
                <w:sz w:val="24"/>
                <w:szCs w:val="24"/>
              </w:rPr>
            </w:pPr>
          </w:p>
          <w:p w:rsidR="00C25323" w:rsidRPr="003938BC" w:rsidRDefault="00C25323" w:rsidP="00F303A8">
            <w:pPr>
              <w:rPr>
                <w:rFonts w:ascii="Times New Roman" w:hAnsi="Times New Roman" w:cs="Times New Roman"/>
                <w:sz w:val="24"/>
                <w:szCs w:val="24"/>
              </w:rPr>
            </w:pPr>
            <w:r w:rsidRPr="00C25323">
              <w:rPr>
                <w:rFonts w:ascii="Times New Roman" w:hAnsi="Times New Roman" w:cs="Times New Roman"/>
                <w:sz w:val="24"/>
                <w:szCs w:val="24"/>
                <w:highlight w:val="yellow"/>
              </w:rPr>
              <w:t xml:space="preserve">In this passage of </w:t>
            </w:r>
            <w:r w:rsidRPr="00C25323">
              <w:rPr>
                <w:rFonts w:ascii="Times New Roman" w:hAnsi="Times New Roman" w:cs="Times New Roman"/>
                <w:i/>
                <w:sz w:val="24"/>
                <w:szCs w:val="24"/>
                <w:highlight w:val="yellow"/>
              </w:rPr>
              <w:t>Jane Eyre</w:t>
            </w:r>
            <w:r w:rsidRPr="00C25323">
              <w:rPr>
                <w:rFonts w:ascii="Times New Roman" w:hAnsi="Times New Roman" w:cs="Times New Roman"/>
                <w:sz w:val="24"/>
                <w:szCs w:val="24"/>
                <w:highlight w:val="yellow"/>
              </w:rPr>
              <w:t>, Bronte contrasts freedom and restriction as well as nature and man. She does this to show the contrasting motivations of Jane’s character at this point in the novel. She is torn between what she wants to do and what she is obligated to do, and this works to illustrate the tension in the heart of many women during the Victorian Era.</w:t>
            </w:r>
            <w:r>
              <w:rPr>
                <w:rFonts w:ascii="Times New Roman" w:hAnsi="Times New Roman" w:cs="Times New Roman"/>
                <w:sz w:val="24"/>
                <w:szCs w:val="24"/>
              </w:rPr>
              <w:t xml:space="preserve"> </w:t>
            </w:r>
          </w:p>
          <w:p w:rsidR="00C25323" w:rsidRPr="005B32E3" w:rsidRDefault="00C25323" w:rsidP="00F303A8">
            <w:pPr>
              <w:rPr>
                <w:rFonts w:ascii="Times New Roman" w:hAnsi="Times New Roman" w:cs="Times New Roman"/>
                <w:sz w:val="24"/>
                <w:szCs w:val="24"/>
              </w:rPr>
            </w:pPr>
            <w:r>
              <w:rPr>
                <w:rFonts w:ascii="Times New Roman" w:hAnsi="Times New Roman" w:cs="Times New Roman"/>
                <w:sz w:val="24"/>
                <w:szCs w:val="24"/>
              </w:rPr>
              <w:t xml:space="preserve"> </w:t>
            </w:r>
          </w:p>
        </w:tc>
      </w:tr>
    </w:tbl>
    <w:p w:rsidR="00C25323" w:rsidRPr="005B32E3" w:rsidRDefault="00C25323" w:rsidP="00C25323">
      <w:pPr>
        <w:rPr>
          <w:rFonts w:ascii="Times New Roman" w:hAnsi="Times New Roman" w:cs="Times New Roman"/>
          <w:sz w:val="24"/>
          <w:szCs w:val="24"/>
        </w:rPr>
      </w:pPr>
    </w:p>
    <w:p w:rsidR="00C25323" w:rsidRDefault="00C25323" w:rsidP="00C25323">
      <w:pPr>
        <w:spacing w:line="240" w:lineRule="auto"/>
        <w:rPr>
          <w:rFonts w:ascii="Times New Roman" w:hAnsi="Times New Roman" w:cs="Times New Roman"/>
          <w:sz w:val="24"/>
          <w:szCs w:val="24"/>
        </w:rPr>
      </w:pPr>
    </w:p>
    <w:sectPr w:rsidR="00C2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3"/>
    <w:rsid w:val="001C3789"/>
    <w:rsid w:val="003938BC"/>
    <w:rsid w:val="00465246"/>
    <w:rsid w:val="004E05C4"/>
    <w:rsid w:val="00547B19"/>
    <w:rsid w:val="005B32E3"/>
    <w:rsid w:val="00C25323"/>
    <w:rsid w:val="00D1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Mirano, Julian</dc:creator>
  <cp:lastModifiedBy>Mirano, Julian</cp:lastModifiedBy>
  <cp:revision>1</cp:revision>
  <cp:lastPrinted>2018-10-18T14:39:00Z</cp:lastPrinted>
  <dcterms:created xsi:type="dcterms:W3CDTF">2018-10-18T14:08:00Z</dcterms:created>
  <dcterms:modified xsi:type="dcterms:W3CDTF">2018-10-18T17:37:00Z</dcterms:modified>
</cp:coreProperties>
</file>